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DF4CB3" w:rsidP="00DF4CB3">
          <w:pPr>
            <w:jc w:val="both"/>
            <w:rPr>
              <w:i/>
              <w:u w:val="single"/>
            </w:rPr>
          </w:pPr>
          <w:r w:rsidRPr="00DF4CB3">
            <w:rPr>
              <w:rStyle w:val="nfasis"/>
              <w:i w:val="0"/>
            </w:rPr>
            <w:t>Manuel Blazquez</w:t>
          </w:r>
          <w:r>
            <w:rPr>
              <w:rStyle w:val="nfasis"/>
              <w:i w:val="0"/>
            </w:rPr>
            <w:t xml:space="preserve">, </w:t>
          </w:r>
          <w:r w:rsidRPr="00DF4CB3">
            <w:rPr>
              <w:rStyle w:val="nfasis"/>
              <w:i w:val="0"/>
            </w:rPr>
            <w:t xml:space="preserve">Carlos Muller </w:t>
          </w:r>
          <w:r>
            <w:rPr>
              <w:rStyle w:val="nfasis"/>
              <w:i w:val="0"/>
            </w:rPr>
            <w:t xml:space="preserve">y </w:t>
          </w:r>
          <w:r w:rsidRPr="00DF4CB3">
            <w:rPr>
              <w:rStyle w:val="nfasis"/>
              <w:i w:val="0"/>
            </w:rPr>
            <w:t>Álvaro Colina</w:t>
          </w:r>
          <w:r w:rsidR="001C34D2" w:rsidRPr="001C34D2">
            <w:rPr>
              <w:rStyle w:val="nfasis"/>
              <w:i w:val="0"/>
            </w:rPr>
            <w:t xml:space="preserve">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C011EB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1C34D2" w:rsidRDefault="00DF4CB3" w:rsidP="000C1FC7">
          <w:pPr>
            <w:ind w:firstLine="708"/>
            <w:rPr>
              <w:i/>
            </w:rPr>
          </w:pPr>
          <w:r>
            <w:t>Yara Aceta Piqueras</w:t>
          </w:r>
        </w:p>
      </w:sdtContent>
    </w:sdt>
    <w:p w:rsidR="00377CB6" w:rsidRPr="0039456D" w:rsidRDefault="00377CB6" w:rsidP="00CD2F2A">
      <w:pPr>
        <w:jc w:val="both"/>
      </w:pPr>
      <w:proofErr w:type="gramStart"/>
      <w:r w:rsidRPr="0039456D"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 w:val="0"/>
              <w:iCs w:val="0"/>
            </w:rPr>
          </w:sdtEndPr>
          <w:sdtContent>
            <w:p w:rsidR="00CD2F2A" w:rsidRPr="00DF4CB3" w:rsidRDefault="00DF4CB3" w:rsidP="00DF4CB3">
              <w:pPr>
                <w:rPr>
                  <w:i/>
                </w:rPr>
              </w:pPr>
              <w:proofErr w:type="spellStart"/>
              <w:r>
                <w:t>Biosensores</w:t>
              </w:r>
              <w:proofErr w:type="spellEnd"/>
              <w:r>
                <w:t xml:space="preserve"> de </w:t>
              </w:r>
              <w:proofErr w:type="spellStart"/>
              <w:r>
                <w:t>grafeno</w:t>
              </w:r>
              <w:proofErr w:type="spellEnd"/>
              <w:r>
                <w:t xml:space="preserve"> modificado útiles en técnicas de</w:t>
              </w:r>
              <w:r>
                <w:t xml:space="preserve"> </w:t>
              </w:r>
              <w:bookmarkStart w:id="0" w:name="_GoBack"/>
              <w:bookmarkEnd w:id="0"/>
              <w:r>
                <w:t>impedancia. Aplicaciones en detecciones químicas y bioquímicas</w:t>
              </w:r>
            </w:p>
          </w:sdtContent>
        </w:sdt>
      </w:sdtContent>
    </w:sdt>
    <w:p w:rsidR="00377CB6" w:rsidRPr="0039456D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EndPr/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 w:rsidRPr="0039456D"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1EB" w:rsidRDefault="00C011EB" w:rsidP="00A01C00">
      <w:pPr>
        <w:spacing w:after="0" w:line="240" w:lineRule="auto"/>
      </w:pPr>
      <w:r>
        <w:separator/>
      </w:r>
    </w:p>
  </w:endnote>
  <w:endnote w:type="continuationSeparator" w:id="0">
    <w:p w:rsidR="00C011EB" w:rsidRDefault="00C011EB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1EB" w:rsidRDefault="00C011EB" w:rsidP="00A01C00">
      <w:pPr>
        <w:spacing w:after="0" w:line="240" w:lineRule="auto"/>
      </w:pPr>
      <w:r>
        <w:separator/>
      </w:r>
    </w:p>
  </w:footnote>
  <w:footnote w:type="continuationSeparator" w:id="0">
    <w:p w:rsidR="00C011EB" w:rsidRDefault="00C011EB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2745B"/>
    <w:rsid w:val="0016087C"/>
    <w:rsid w:val="00163B93"/>
    <w:rsid w:val="001647D3"/>
    <w:rsid w:val="00165969"/>
    <w:rsid w:val="001900E8"/>
    <w:rsid w:val="001C34D2"/>
    <w:rsid w:val="001E44FA"/>
    <w:rsid w:val="00225985"/>
    <w:rsid w:val="00251B3C"/>
    <w:rsid w:val="00321878"/>
    <w:rsid w:val="00341F35"/>
    <w:rsid w:val="00376EDA"/>
    <w:rsid w:val="00377CB6"/>
    <w:rsid w:val="00387F50"/>
    <w:rsid w:val="0039456D"/>
    <w:rsid w:val="00634F9B"/>
    <w:rsid w:val="006C01E9"/>
    <w:rsid w:val="00703EE2"/>
    <w:rsid w:val="007544FE"/>
    <w:rsid w:val="007E4F8B"/>
    <w:rsid w:val="00835E8A"/>
    <w:rsid w:val="009D5973"/>
    <w:rsid w:val="009F4B3C"/>
    <w:rsid w:val="00A01C00"/>
    <w:rsid w:val="00AE2270"/>
    <w:rsid w:val="00BF1E60"/>
    <w:rsid w:val="00C011EB"/>
    <w:rsid w:val="00C65846"/>
    <w:rsid w:val="00C92A43"/>
    <w:rsid w:val="00CA56C5"/>
    <w:rsid w:val="00CA758B"/>
    <w:rsid w:val="00CD2F2A"/>
    <w:rsid w:val="00CF1019"/>
    <w:rsid w:val="00D162D0"/>
    <w:rsid w:val="00DC70BC"/>
    <w:rsid w:val="00DF4CB3"/>
    <w:rsid w:val="00E40223"/>
    <w:rsid w:val="00E61B56"/>
    <w:rsid w:val="00E76F03"/>
    <w:rsid w:val="00EC55E6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B0425E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2041E"/>
    <w:rsid w:val="00051F21"/>
    <w:rsid w:val="007E395E"/>
    <w:rsid w:val="007F35C4"/>
    <w:rsid w:val="008427A3"/>
    <w:rsid w:val="00B0425E"/>
    <w:rsid w:val="00C21A40"/>
    <w:rsid w:val="00D8036C"/>
    <w:rsid w:val="00D829E1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2015-07-07T10:06:00Z</dcterms:created>
  <dcterms:modified xsi:type="dcterms:W3CDTF">2015-07-07T10:06:00Z</dcterms:modified>
</cp:coreProperties>
</file>